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wdp" ContentType="image/vnd.ms-photo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center"/>
        <w:textAlignment w:val="auto"/>
        <w:rPr>
          <w:rFonts w:hint="default" w:ascii="Times New Roman" w:hAnsi="Times New Roman" w:cs="Times New Roman"/>
          <w:b/>
          <w:sz w:val="24"/>
          <w:szCs w:val="24"/>
          <w:u w:val="single"/>
        </w:rPr>
      </w:pPr>
      <w:r>
        <w:rPr>
          <w:rFonts w:hint="default" w:ascii="Times New Roman" w:hAnsi="Times New Roman" w:cs="Times New Roman"/>
          <w:b/>
          <w:sz w:val="24"/>
          <w:szCs w:val="24"/>
          <w:u w:val="single"/>
        </w:rPr>
        <w:t>EDITAL DE CREDENCIAMENTO Nº 001/2024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center"/>
        <w:textAlignment w:val="auto"/>
        <w:rPr>
          <w:rFonts w:hint="default" w:ascii="Times New Roman" w:hAnsi="Times New Roman" w:cs="Times New Roman"/>
          <w:b/>
          <w:sz w:val="24"/>
          <w:szCs w:val="24"/>
          <w:u w:val="single"/>
        </w:rPr>
      </w:pPr>
    </w:p>
    <w:p>
      <w:pPr>
        <w:spacing w:after="0" w:line="276" w:lineRule="auto"/>
        <w:ind w:right="-568"/>
        <w:jc w:val="center"/>
        <w:rPr>
          <w:rFonts w:hint="default"/>
          <w:b/>
          <w:sz w:val="24"/>
          <w:szCs w:val="24"/>
          <w:lang w:val="pt-BR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 xml:space="preserve">DIVULGAÇÃO DA LISTA DE HABILITADOS E INABILITADOS – </w:t>
      </w:r>
      <w:r>
        <w:rPr>
          <w:rFonts w:hint="default" w:cs="Times New Roman"/>
          <w:b/>
          <w:sz w:val="24"/>
          <w:szCs w:val="24"/>
          <w:lang w:val="pt-BR"/>
        </w:rPr>
        <w:t>FINAL</w:t>
      </w:r>
      <w:r>
        <w:rPr>
          <w:rFonts w:hint="default" w:ascii="Times New Roman" w:hAnsi="Times New Roman" w:cs="Times New Roman"/>
          <w:b/>
          <w:sz w:val="24"/>
          <w:szCs w:val="24"/>
        </w:rPr>
        <w:t xml:space="preserve">, </w:t>
      </w:r>
      <w:r>
        <w:rPr>
          <w:b/>
          <w:sz w:val="24"/>
          <w:szCs w:val="24"/>
        </w:rPr>
        <w:t xml:space="preserve">REFERENTE AO PERÍODO DE INSCRIÇÃO DE </w:t>
      </w:r>
      <w:r>
        <w:rPr>
          <w:rFonts w:hint="default"/>
          <w:b/>
          <w:sz w:val="24"/>
          <w:szCs w:val="24"/>
          <w:lang w:val="pt-BR"/>
        </w:rPr>
        <w:t>17/02/2025 a 14/03/2025</w:t>
      </w:r>
    </w:p>
    <w:p>
      <w:pPr>
        <w:spacing w:after="0" w:line="276" w:lineRule="auto"/>
        <w:ind w:right="-568"/>
        <w:jc w:val="center"/>
        <w:rPr>
          <w:rFonts w:hint="default"/>
          <w:b/>
          <w:sz w:val="24"/>
          <w:szCs w:val="24"/>
          <w:lang w:val="pt-BR"/>
        </w:rPr>
      </w:pPr>
      <w:bookmarkStart w:id="0" w:name="_GoBack"/>
      <w:bookmarkEnd w:id="0"/>
    </w:p>
    <w:p>
      <w:pPr>
        <w:pStyle w:val="29"/>
        <w:numPr>
          <w:ilvl w:val="0"/>
          <w:numId w:val="1"/>
        </w:numPr>
        <w:spacing w:after="159" w:line="360" w:lineRule="auto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HABILITADOS:</w:t>
      </w:r>
    </w:p>
    <w:tbl>
      <w:tblPr>
        <w:tblStyle w:val="9"/>
        <w:tblW w:w="9945" w:type="dxa"/>
        <w:tblInd w:w="-52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5"/>
        <w:gridCol w:w="34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NOME</w:t>
            </w:r>
          </w:p>
        </w:tc>
        <w:tc>
          <w:tcPr>
            <w:tcW w:w="34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CPF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 w:eastAsia="pt-BR" w:bidi="ar-SA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Alessandra de Oliveira Silva</w:t>
            </w:r>
          </w:p>
        </w:tc>
        <w:tc>
          <w:tcPr>
            <w:tcW w:w="34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 w:eastAsia="pt-BR" w:bidi="ar-SA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287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-40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Amanda Ferreira Spinella</w:t>
            </w:r>
          </w:p>
        </w:tc>
        <w:tc>
          <w:tcPr>
            <w:tcW w:w="34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457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-02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Ana Melyssa Martins Maia</w:t>
            </w:r>
          </w:p>
        </w:tc>
        <w:tc>
          <w:tcPr>
            <w:tcW w:w="34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407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-98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 xml:space="preserve">Dandara Ferreira Dionysio </w:t>
            </w:r>
          </w:p>
        </w:tc>
        <w:tc>
          <w:tcPr>
            <w:tcW w:w="34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440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-99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Daniela Aparecida de Souza Pacheco</w:t>
            </w:r>
          </w:p>
        </w:tc>
        <w:tc>
          <w:tcPr>
            <w:tcW w:w="34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218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-44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pt-BR" w:eastAsia="pt-BR" w:bidi="ar-SA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Débora de Mendonça Vieira Garcia</w:t>
            </w:r>
          </w:p>
        </w:tc>
        <w:tc>
          <w:tcPr>
            <w:tcW w:w="34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pt-BR" w:eastAsia="pt-BR" w:bidi="ar-SA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080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Elissandra Rosa Santana</w:t>
            </w:r>
          </w:p>
        </w:tc>
        <w:tc>
          <w:tcPr>
            <w:tcW w:w="34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014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Fabiana Robbi Leneder</w:t>
            </w:r>
          </w:p>
        </w:tc>
        <w:tc>
          <w:tcPr>
            <w:tcW w:w="34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218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Fabiana Tessaro Jorge</w:t>
            </w:r>
          </w:p>
        </w:tc>
        <w:tc>
          <w:tcPr>
            <w:tcW w:w="34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259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-46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Fernanda Felix de Oliveira</w:t>
            </w:r>
          </w:p>
        </w:tc>
        <w:tc>
          <w:tcPr>
            <w:tcW w:w="34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293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-80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Girlene Lustosa Pimentel Silva</w:t>
            </w:r>
          </w:p>
        </w:tc>
        <w:tc>
          <w:tcPr>
            <w:tcW w:w="34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026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-45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Janaína Souza Gonçalves Diniz</w:t>
            </w:r>
          </w:p>
        </w:tc>
        <w:tc>
          <w:tcPr>
            <w:tcW w:w="34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046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-59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Jaqueline Dias Oliveira</w:t>
            </w:r>
          </w:p>
        </w:tc>
        <w:tc>
          <w:tcPr>
            <w:tcW w:w="34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415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-65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pt-BR" w:eastAsia="pt-BR" w:bidi="ar-SA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Lucelen Aparecida da Silva Bono</w:t>
            </w:r>
          </w:p>
        </w:tc>
        <w:tc>
          <w:tcPr>
            <w:tcW w:w="34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pt-BR" w:eastAsia="pt-BR" w:bidi="ar-SA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418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Márcia de Fátima Mesquita Paulella</w:t>
            </w:r>
          </w:p>
        </w:tc>
        <w:tc>
          <w:tcPr>
            <w:tcW w:w="34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044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Maria Rosa Francisco da Silva Rufino</w:t>
            </w:r>
          </w:p>
        </w:tc>
        <w:tc>
          <w:tcPr>
            <w:tcW w:w="34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061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Marilda Mistrello Silotto</w:t>
            </w:r>
          </w:p>
        </w:tc>
        <w:tc>
          <w:tcPr>
            <w:tcW w:w="34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223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-99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Samantha Bittencourt Ferraresso</w:t>
            </w:r>
          </w:p>
        </w:tc>
        <w:tc>
          <w:tcPr>
            <w:tcW w:w="34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306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-96</w:t>
            </w:r>
          </w:p>
        </w:tc>
      </w:tr>
    </w:tbl>
    <w:p>
      <w:pPr>
        <w:pStyle w:val="29"/>
        <w:numPr>
          <w:ilvl w:val="0"/>
          <w:numId w:val="0"/>
        </w:numPr>
        <w:spacing w:after="159" w:line="360" w:lineRule="auto"/>
        <w:ind w:left="360" w:leftChars="0"/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pStyle w:val="29"/>
        <w:numPr>
          <w:ilvl w:val="0"/>
          <w:numId w:val="1"/>
        </w:numPr>
        <w:spacing w:after="159" w:line="360" w:lineRule="auto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INABILITADOS:</w:t>
      </w:r>
    </w:p>
    <w:tbl>
      <w:tblPr>
        <w:tblStyle w:val="9"/>
        <w:tblW w:w="9945" w:type="dxa"/>
        <w:tblInd w:w="-56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4110"/>
        <w:gridCol w:w="1545"/>
        <w:gridCol w:w="1530"/>
        <w:gridCol w:w="2760"/>
      </w:tblGrid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867" w:hRule="atLeast"/>
        </w:trPr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 xml:space="preserve">NOME 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CPF</w:t>
            </w: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DATA DA INSCRIÇÃO</w:t>
            </w:r>
          </w:p>
        </w:tc>
        <w:tc>
          <w:tcPr>
            <w:tcW w:w="2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 xml:space="preserve">MOTIVO: AUSÊNCIA DE ENTREGA DE DOCUMENTOS,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pt-BR"/>
              </w:rPr>
              <w:t>C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ONFORME ITEM 5.1 DO EDITAL: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Ana Caroline dos Santos Ferreira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477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-06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20/02/2025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e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Andressa Maria Raimundo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329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-58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17/02/2025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Carolina da Fonseca Lasco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324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-00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19/02/2025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e, 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Daniela Ferreira Campos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365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-94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21/02/2025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Fernanda Roberta Tonelotti Urbano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309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-29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21/02/2025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Gabriela Alessandra Rodrigues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221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-74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12/03/2025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a, 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Gislaine Regina Pauli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205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-52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25/02/2025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Grecia Costa Munhoz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017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-40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03/03/2025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l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Joelma Domingues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215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-60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14/03/2025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e, f, j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Keli Cristina Avona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143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-70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15/02/2025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d, 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Lilian Cristiane Scalvi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217xxxxxx-61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19/02/2025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Maria Bárbara de Almeida Guaratti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043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-68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26/02/2025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g, j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Nathalia de Santana Francisconi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355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-65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17/02/2025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l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Nilza Cristina Coelho Ramos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154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-80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21/02/2025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e, 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Raquel Aparecida Mendes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432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-76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18/02/2025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Renilda Aparecida dos Santos Freitas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285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-02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24/02/2025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e, 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Rita Maria Varandas de Godoy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068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-44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17/02/2025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d, e, f, g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Rosangela da Silva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331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-70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19/02/2025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a, d, e, f, g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Roseli Aparecida Alves de Moraes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137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-05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17/02/2025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firstLine="120" w:firstLineChars="5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e, f , g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Rosemeire Aparecida Ferreira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319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-16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11/03/2025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Tamiris Mosquete Furioso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408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-83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28/02/2025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Valdênia Ferreira Pinto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105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-21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19/02/2025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b, c, e, f, g, h, l</w:t>
            </w:r>
          </w:p>
        </w:tc>
      </w:tr>
    </w:tbl>
    <w:p>
      <w:pPr>
        <w:pStyle w:val="29"/>
        <w:numPr>
          <w:ilvl w:val="0"/>
          <w:numId w:val="0"/>
        </w:numPr>
        <w:spacing w:after="159" w:line="360" w:lineRule="auto"/>
        <w:ind w:left="360" w:leftChars="0"/>
        <w:jc w:val="both"/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spacing w:after="159" w:line="360" w:lineRule="auto"/>
        <w:jc w:val="right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hint="default" w:ascii="Times New Roman" w:hAnsi="Times New Roman" w:cs="Times New Roman"/>
          <w:bCs/>
          <w:sz w:val="24"/>
          <w:szCs w:val="24"/>
        </w:rPr>
        <w:t xml:space="preserve">Amparo, </w:t>
      </w:r>
      <w:r>
        <w:rPr>
          <w:rFonts w:hint="default" w:cs="Times New Roman"/>
          <w:bCs/>
          <w:sz w:val="24"/>
          <w:szCs w:val="24"/>
          <w:lang w:val="pt-BR"/>
        </w:rPr>
        <w:t xml:space="preserve">21 de março </w:t>
      </w:r>
      <w:r>
        <w:rPr>
          <w:rFonts w:hint="default" w:ascii="Times New Roman" w:hAnsi="Times New Roman" w:cs="Times New Roman"/>
          <w:bCs/>
          <w:sz w:val="24"/>
          <w:szCs w:val="24"/>
        </w:rPr>
        <w:t>de 202</w:t>
      </w:r>
      <w:r>
        <w:rPr>
          <w:rFonts w:hint="default" w:cs="Times New Roman"/>
          <w:bCs/>
          <w:sz w:val="24"/>
          <w:szCs w:val="24"/>
          <w:lang w:val="pt-BR"/>
        </w:rPr>
        <w:t>5</w:t>
      </w:r>
      <w:r>
        <w:rPr>
          <w:rFonts w:hint="default" w:ascii="Times New Roman" w:hAnsi="Times New Roman" w:cs="Times New Roman"/>
          <w:bCs/>
          <w:sz w:val="24"/>
          <w:szCs w:val="24"/>
        </w:rPr>
        <w:t>.</w:t>
      </w:r>
    </w:p>
    <w:tbl>
      <w:tblPr>
        <w:tblStyle w:val="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7"/>
        <w:gridCol w:w="4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8494" w:type="dxa"/>
            <w:gridSpan w:val="2"/>
            <w:vAlign w:val="center"/>
          </w:tcPr>
          <w:p>
            <w:pPr>
              <w:spacing w:after="0" w:line="276" w:lineRule="auto"/>
              <w:ind w:right="-56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COMISSÃO DE CONTRATAÇÃO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Victória Cardoso de Oliveira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Renata Reale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Alessandra Maria Aquino Canivezi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Nádia Cristina Sitta Voltan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Simone Cassiani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</w:tbl>
    <w:p>
      <w:pPr>
        <w:spacing w:after="159" w:line="360" w:lineRule="auto"/>
        <w:jc w:val="both"/>
        <w:rPr>
          <w:rFonts w:hint="default" w:ascii="Times New Roman" w:hAnsi="Times New Roman" w:cs="Times New Roman"/>
          <w:bCs/>
          <w:sz w:val="24"/>
          <w:szCs w:val="24"/>
        </w:rPr>
      </w:pPr>
    </w:p>
    <w:sectPr>
      <w:headerReference r:id="rId5" w:type="default"/>
      <w:footerReference r:id="rId6" w:type="default"/>
      <w:pgSz w:w="11906" w:h="16838"/>
      <w:pgMar w:top="1825" w:right="1701" w:bottom="1417" w:left="1701" w:header="0" w:footer="708" w:gutter="0"/>
      <w:pgNumType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lang w:eastAsia="pt-BR"/>
      </w:rPr>
      <w:drawing>
        <wp:inline distT="0" distB="0" distL="0" distR="0">
          <wp:extent cx="5162550" cy="523875"/>
          <wp:effectExtent l="0" t="0" r="0" b="9525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contrast="-40000"/>
                            </a14:imgEffect>
                            <a14:imgEffect>
                              <a14:sharpenSoften amount="5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162550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252"/>
        <w:tab w:val="right" w:pos="8504"/>
      </w:tabs>
      <w:spacing w:after="0" w:line="240" w:lineRule="auto"/>
      <w:ind w:left="-1474" w:right="-170"/>
      <w:rPr>
        <w:color w:val="000000"/>
      </w:rPr>
    </w:pPr>
  </w:p>
  <w:p>
    <w:pPr>
      <w:tabs>
        <w:tab w:val="center" w:pos="4252"/>
        <w:tab w:val="right" w:pos="8504"/>
      </w:tabs>
      <w:spacing w:after="0" w:line="240" w:lineRule="auto"/>
      <w:ind w:left="-1474" w:right="-170"/>
      <w:rPr>
        <w:color w:val="000000"/>
      </w:rPr>
    </w:pPr>
  </w:p>
  <w:p>
    <w:pPr>
      <w:tabs>
        <w:tab w:val="center" w:pos="4252"/>
        <w:tab w:val="right" w:pos="8504"/>
      </w:tabs>
      <w:spacing w:after="0" w:line="240" w:lineRule="auto"/>
      <w:ind w:left="0" w:leftChars="0" w:right="-170" w:firstLine="0" w:firstLineChars="0"/>
      <w:rPr>
        <w:color w:val="000000"/>
      </w:rPr>
    </w:pPr>
  </w:p>
  <w:p>
    <w:pPr>
      <w:pStyle w:val="11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2512695</wp:posOffset>
          </wp:positionH>
          <wp:positionV relativeFrom="paragraph">
            <wp:posOffset>35560</wp:posOffset>
          </wp:positionV>
          <wp:extent cx="1413510" cy="803910"/>
          <wp:effectExtent l="0" t="0" r="15240" b="15240"/>
          <wp:wrapSquare wrapText="bothSides"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13510" cy="8039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b/>
        <w:bCs/>
        <w:sz w:val="24"/>
        <w:szCs w:val="24"/>
        <w:lang w:eastAsia="pt-BR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-178435</wp:posOffset>
          </wp:positionH>
          <wp:positionV relativeFrom="paragraph">
            <wp:posOffset>-21590</wp:posOffset>
          </wp:positionV>
          <wp:extent cx="2400300" cy="864870"/>
          <wp:effectExtent l="0" t="0" r="0" b="11430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400300" cy="8648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>
    <w:pPr>
      <w:pStyle w:val="11"/>
      <w:rPr>
        <w:rFonts w:ascii="Times New Roman" w:hAnsi="Times New Roman" w:cs="Times New Roman"/>
        <w:sz w:val="24"/>
        <w:szCs w:val="24"/>
      </w:rPr>
    </w:pPr>
  </w:p>
  <w:p>
    <w:pPr>
      <w:pStyle w:val="11"/>
      <w:rPr>
        <w:rFonts w:ascii="Times New Roman" w:hAnsi="Times New Roman" w:cs="Times New Roman"/>
        <w:sz w:val="24"/>
        <w:szCs w:val="24"/>
      </w:rPr>
    </w:pPr>
  </w:p>
  <w:p>
    <w:pPr>
      <w:pStyle w:val="11"/>
      <w:rPr>
        <w:rFonts w:ascii="Times New Roman" w:hAnsi="Times New Roman" w:cs="Times New Roman"/>
        <w:sz w:val="24"/>
        <w:szCs w:val="24"/>
      </w:rPr>
    </w:pPr>
  </w:p>
  <w:p>
    <w:pPr>
      <w:pStyle w:val="11"/>
      <w:rPr>
        <w:rFonts w:ascii="Times New Roman" w:hAnsi="Times New Roman" w:cs="Times New Roman"/>
        <w:sz w:val="24"/>
        <w:szCs w:val="24"/>
      </w:rPr>
    </w:pPr>
  </w:p>
  <w:p>
    <w:pPr>
      <w:pStyle w:val="11"/>
      <w:rPr>
        <w:rFonts w:ascii="Times New Roman" w:hAnsi="Times New Roman" w:cs="Times New Roman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2C4332"/>
    <w:multiLevelType w:val="multilevel"/>
    <w:tmpl w:val="342C4332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hyphenationZone w:val="425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8AC"/>
    <w:rsid w:val="000B007E"/>
    <w:rsid w:val="0012410B"/>
    <w:rsid w:val="00130273"/>
    <w:rsid w:val="00133FD9"/>
    <w:rsid w:val="001F4918"/>
    <w:rsid w:val="0029033D"/>
    <w:rsid w:val="00316B62"/>
    <w:rsid w:val="003B08AC"/>
    <w:rsid w:val="00400D33"/>
    <w:rsid w:val="00477718"/>
    <w:rsid w:val="004A36BD"/>
    <w:rsid w:val="0053172A"/>
    <w:rsid w:val="00876264"/>
    <w:rsid w:val="0090162E"/>
    <w:rsid w:val="00960DB6"/>
    <w:rsid w:val="009F5349"/>
    <w:rsid w:val="00A86027"/>
    <w:rsid w:val="00AD55DD"/>
    <w:rsid w:val="00CF5E56"/>
    <w:rsid w:val="00D00C13"/>
    <w:rsid w:val="00D82344"/>
    <w:rsid w:val="00DB1C7A"/>
    <w:rsid w:val="00DD3CE3"/>
    <w:rsid w:val="00EB0854"/>
    <w:rsid w:val="00F21348"/>
    <w:rsid w:val="00F46007"/>
    <w:rsid w:val="00FF5842"/>
    <w:rsid w:val="02002AFE"/>
    <w:rsid w:val="0EDD0808"/>
    <w:rsid w:val="12282601"/>
    <w:rsid w:val="14D42C8D"/>
    <w:rsid w:val="187568C7"/>
    <w:rsid w:val="1A677D36"/>
    <w:rsid w:val="2289199E"/>
    <w:rsid w:val="25415D2D"/>
    <w:rsid w:val="25E077EE"/>
    <w:rsid w:val="28D23DDB"/>
    <w:rsid w:val="38B61280"/>
    <w:rsid w:val="398C208B"/>
    <w:rsid w:val="39F72340"/>
    <w:rsid w:val="3B132605"/>
    <w:rsid w:val="3B7A05E6"/>
    <w:rsid w:val="3DA30F01"/>
    <w:rsid w:val="3E5A4832"/>
    <w:rsid w:val="46B3080E"/>
    <w:rsid w:val="47274F4A"/>
    <w:rsid w:val="4DF11170"/>
    <w:rsid w:val="516A67C1"/>
    <w:rsid w:val="54187243"/>
    <w:rsid w:val="57772FFF"/>
    <w:rsid w:val="612760D3"/>
    <w:rsid w:val="64D727E2"/>
    <w:rsid w:val="668E7437"/>
    <w:rsid w:val="70694078"/>
    <w:rsid w:val="70DD644E"/>
    <w:rsid w:val="78491FE5"/>
    <w:rsid w:val="7BE16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Times New Roman" w:hAnsi="Times New Roman" w:eastAsia="Times New Roman" w:cs="Times New Roman"/>
      <w:sz w:val="22"/>
      <w:szCs w:val="22"/>
      <w:lang w:val="pt-BR" w:eastAsia="pt-BR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5">
    <w:name w:val="heading 4"/>
    <w:basedOn w:val="1"/>
    <w:next w:val="1"/>
    <w:semiHidden/>
    <w:unhideWhenUsed/>
    <w:qFormat/>
    <w:uiPriority w:val="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spacing w:before="220" w:after="40"/>
      <w:outlineLvl w:val="4"/>
    </w:pPr>
    <w:rPr>
      <w:b/>
    </w:rPr>
  </w:style>
  <w:style w:type="paragraph" w:styleId="7">
    <w:name w:val="heading 6"/>
    <w:basedOn w:val="1"/>
    <w:next w:val="1"/>
    <w:semiHidden/>
    <w:unhideWhenUsed/>
    <w:qFormat/>
    <w:uiPriority w:val="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itle"/>
    <w:basedOn w:val="1"/>
    <w:next w:val="1"/>
    <w:qFormat/>
    <w:uiPriority w:val="10"/>
    <w:pPr>
      <w:keepNext/>
      <w:keepLines/>
      <w:spacing w:before="480" w:after="120"/>
    </w:pPr>
    <w:rPr>
      <w:b/>
      <w:sz w:val="72"/>
      <w:szCs w:val="72"/>
    </w:rPr>
  </w:style>
  <w:style w:type="paragraph" w:styleId="11">
    <w:name w:val="header"/>
    <w:basedOn w:val="1"/>
    <w:link w:val="30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12">
    <w:name w:val="footer"/>
    <w:basedOn w:val="1"/>
    <w:link w:val="31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13">
    <w:name w:val="Subtitle"/>
    <w:basedOn w:val="1"/>
    <w:next w:val="1"/>
    <w:qFormat/>
    <w:uiPriority w:val="11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14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5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6">
    <w:name w:val="_Style 12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17">
    <w:name w:val="_Style 13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18">
    <w:name w:val="_Style 14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19">
    <w:name w:val="_Style 15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0">
    <w:name w:val="_Style 16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1">
    <w:name w:val="_Style 17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2">
    <w:name w:val="_Style 18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3">
    <w:name w:val="_Style 19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4">
    <w:name w:val="_Style 20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5">
    <w:name w:val="_Style 21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6">
    <w:name w:val="_Style 22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7">
    <w:name w:val="_Style 23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8">
    <w:name w:val="_Style 24"/>
    <w:basedOn w:val="15"/>
    <w:qFormat/>
    <w:uiPriority w:val="0"/>
    <w:tblPr>
      <w:tblCellMar>
        <w:left w:w="115" w:type="dxa"/>
        <w:right w:w="115" w:type="dxa"/>
      </w:tblCellMar>
    </w:tblPr>
  </w:style>
  <w:style w:type="paragraph" w:styleId="29">
    <w:name w:val="List Paragraph"/>
    <w:basedOn w:val="1"/>
    <w:qFormat/>
    <w:uiPriority w:val="34"/>
    <w:pPr>
      <w:ind w:left="720"/>
      <w:contextualSpacing/>
    </w:pPr>
  </w:style>
  <w:style w:type="character" w:customStyle="1" w:styleId="30">
    <w:name w:val="Cabeçalho Char"/>
    <w:basedOn w:val="8"/>
    <w:link w:val="11"/>
    <w:qFormat/>
    <w:uiPriority w:val="99"/>
  </w:style>
  <w:style w:type="character" w:customStyle="1" w:styleId="31">
    <w:name w:val="Rodapé Char"/>
    <w:basedOn w:val="8"/>
    <w:link w:val="12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image4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Urp+ZrUdvVMmX/XUxVhC4O7ywA==">CgMxLjA4AHIhMW9sUzJzNVYtQzhCV3AwQk5qamY0T1ZnYk5xSlI5aDlt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 Inc.</Company>
  <Pages>3</Pages>
  <Words>512</Words>
  <Characters>2766</Characters>
  <Lines>23</Lines>
  <Paragraphs>6</Paragraphs>
  <TotalTime>1</TotalTime>
  <ScaleCrop>false</ScaleCrop>
  <LinksUpToDate>false</LinksUpToDate>
  <CharactersWithSpaces>3272</CharactersWithSpaces>
  <Application>WPS Office_11.2.0.11074_F1E327BC-269C-435d-A152-05C5408002CA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2024-01-16T18:40:00Z</dcterms:created>
  <dc:creator>Gabriel Laercio de Lima</dc:creator>
  <cp:lastModifiedBy>scassiani</cp:lastModifiedBy>
  <cp:lastPrinted>2024-01-17T10:59:00Z</cp:lastPrinted>
  <dcterms:modified xsi:type="dcterms:W3CDTF">2025-03-21T14:07:17Z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ScaleCrop">
    <vt:lpwstr>false</vt:lpwstr>
  </property>
  <property fmtid="{D5CDD505-2E9C-101B-9397-08002B2CF9AE}" pid="4" name="DocSecurity">
    <vt:lpwstr>0.0</vt:lpwstr>
  </property>
  <property fmtid="{D5CDD505-2E9C-101B-9397-08002B2CF9AE}" pid="5" name="HyperlinksChanged">
    <vt:lpwstr>false</vt:lpwstr>
  </property>
  <property fmtid="{D5CDD505-2E9C-101B-9397-08002B2CF9AE}" pid="6" name="LinksUpToDate">
    <vt:lpwstr>false</vt:lpwstr>
  </property>
  <property fmtid="{D5CDD505-2E9C-101B-9397-08002B2CF9AE}" pid="7" name="ShareDoc">
    <vt:lpwstr>false</vt:lpwstr>
  </property>
  <property fmtid="{D5CDD505-2E9C-101B-9397-08002B2CF9AE}" pid="8" name="KSOProductBuildVer">
    <vt:lpwstr>1046-11.2.0.11074</vt:lpwstr>
  </property>
  <property fmtid="{D5CDD505-2E9C-101B-9397-08002B2CF9AE}" pid="9" name="ICV">
    <vt:lpwstr>993CAFDAB8CD4AC7B49A3640869C6C99</vt:lpwstr>
  </property>
</Properties>
</file>